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9883" w14:textId="77777777" w:rsidR="00BD2970" w:rsidRPr="00BD2970" w:rsidRDefault="00BD2970" w:rsidP="00BD2970">
      <w:pPr>
        <w:pStyle w:val="2"/>
        <w:shd w:val="clear" w:color="auto" w:fill="FFFFFF"/>
        <w:spacing w:before="180" w:beforeAutospacing="0" w:after="180" w:afterAutospacing="0" w:line="360" w:lineRule="atLeast"/>
        <w:jc w:val="center"/>
        <w:rPr>
          <w:rFonts w:ascii="Arial" w:hAnsi="Arial" w:cs="Arial"/>
          <w:caps/>
          <w:sz w:val="24"/>
          <w:szCs w:val="24"/>
        </w:rPr>
      </w:pPr>
      <w:r w:rsidRPr="00BD2970">
        <w:rPr>
          <w:rFonts w:ascii="Arial" w:hAnsi="Arial" w:cs="Arial"/>
          <w:caps/>
          <w:color w:val="FF8C00"/>
          <w:sz w:val="24"/>
          <w:szCs w:val="24"/>
        </w:rPr>
        <w:t>ТУРИСТИЧЕСКАЯ КОМПАНИЯ "SEFTOUR"</w:t>
      </w:r>
    </w:p>
    <w:p w14:paraId="787D0D5E" w14:textId="5CF19445" w:rsidR="00BD2970" w:rsidRPr="00BD2970" w:rsidRDefault="00BD2970" w:rsidP="00BD297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</w:rPr>
      </w:pPr>
      <w:r w:rsidRPr="00BD2970">
        <w:rPr>
          <w:rFonts w:ascii="Arial" w:hAnsi="Arial" w:cs="Arial"/>
          <w:color w:val="FF8C00"/>
        </w:rPr>
        <w:t>Горячая линия</w:t>
      </w:r>
      <w:r>
        <w:rPr>
          <w:rFonts w:ascii="Arial" w:hAnsi="Arial" w:cs="Arial"/>
          <w:color w:val="FF8C00"/>
        </w:rPr>
        <w:t xml:space="preserve"> </w:t>
      </w:r>
      <w:r w:rsidRPr="00BD2970">
        <w:rPr>
          <w:rStyle w:val="a4"/>
          <w:rFonts w:ascii="Arial" w:hAnsi="Arial" w:cs="Arial"/>
          <w:color w:val="FF8C00"/>
        </w:rPr>
        <w:t>8 800 201-19-83 (звонок бесплатный)</w:t>
      </w:r>
    </w:p>
    <w:p w14:paraId="61D42882" w14:textId="380A5752" w:rsidR="00BD2970" w:rsidRDefault="00BD2970" w:rsidP="00BD2970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BD2970">
        <w:rPr>
          <w:rFonts w:ascii="Arial" w:hAnsi="Arial" w:cs="Arial"/>
          <w:noProof/>
          <w:color w:val="333333"/>
        </w:rPr>
        <w:drawing>
          <wp:inline distT="0" distB="0" distL="0" distR="0" wp14:anchorId="07B01BB2" wp14:editId="47B629F6">
            <wp:extent cx="825500" cy="41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30" cy="42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970">
        <w:rPr>
          <w:rStyle w:val="a4"/>
          <w:rFonts w:ascii="Arial" w:hAnsi="Arial" w:cs="Arial"/>
          <w:color w:val="0000FF"/>
        </w:rPr>
        <w:t>+7 930-</w:t>
      </w:r>
      <w:r w:rsidRPr="00BD2970">
        <w:rPr>
          <w:rFonts w:ascii="Arial" w:hAnsi="Arial" w:cs="Arial"/>
          <w:b/>
          <w:bCs/>
          <w:color w:val="0000FF"/>
        </w:rPr>
        <w:t>707-888-2</w:t>
      </w:r>
      <w:r>
        <w:rPr>
          <w:rFonts w:ascii="Arial" w:hAnsi="Arial" w:cs="Arial"/>
          <w:b/>
          <w:bCs/>
          <w:color w:val="0000FF"/>
        </w:rPr>
        <w:t xml:space="preserve">  </w:t>
      </w:r>
      <w:r>
        <w:rPr>
          <w:noProof/>
        </w:rPr>
        <w:drawing>
          <wp:inline distT="0" distB="0" distL="0" distR="0" wp14:anchorId="34733204" wp14:editId="280F237F">
            <wp:extent cx="3238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</w:rPr>
        <w:t xml:space="preserve"> </w:t>
      </w:r>
      <w:hyperlink r:id="rId7" w:history="1">
        <w:r w:rsidRPr="00A66D4F">
          <w:rPr>
            <w:rStyle w:val="a5"/>
            <w:rFonts w:ascii="Arial" w:hAnsi="Arial" w:cs="Arial"/>
            <w:b/>
            <w:bCs/>
            <w:sz w:val="27"/>
            <w:szCs w:val="27"/>
            <w:u w:val="none"/>
          </w:rPr>
          <w:t>mail@seftour.ru</w:t>
        </w:r>
      </w:hyperlink>
      <w:bookmarkStart w:id="0" w:name="_GoBack"/>
      <w:bookmarkEnd w:id="0"/>
    </w:p>
    <w:p w14:paraId="5EBDB3D3" w14:textId="6A95E97B" w:rsidR="00174351" w:rsidRPr="00BD2970" w:rsidRDefault="00174351" w:rsidP="00BD2970">
      <w:pPr>
        <w:spacing w:line="100" w:lineRule="atLeast"/>
        <w:jc w:val="center"/>
        <w:rPr>
          <w:rFonts w:ascii="Century Gothic" w:hAnsi="Century Gothic" w:cs="Arial"/>
          <w:sz w:val="18"/>
          <w:szCs w:val="18"/>
        </w:rPr>
      </w:pPr>
      <w:r w:rsidRPr="00181344">
        <w:rPr>
          <w:rFonts w:ascii="Century Gothic" w:hAnsi="Century Gothic" w:cs="Arial"/>
          <w:b/>
          <w:sz w:val="18"/>
          <w:szCs w:val="18"/>
        </w:rPr>
        <w:t xml:space="preserve">                       </w:t>
      </w:r>
      <w:r w:rsidRPr="00181344">
        <w:rPr>
          <w:rFonts w:ascii="Century Gothic" w:hAnsi="Century Gothic" w:cs="Arial"/>
          <w:b/>
          <w:sz w:val="18"/>
          <w:szCs w:val="18"/>
        </w:rPr>
        <w:br/>
      </w:r>
      <w:r w:rsidR="00427FA3" w:rsidRPr="0045728B">
        <w:rPr>
          <w:rFonts w:ascii="Century Gothic" w:hAnsi="Century Gothic" w:cs="Arial"/>
          <w:b/>
          <w:bCs/>
          <w:color w:val="C0504D"/>
          <w:sz w:val="32"/>
          <w:lang w:eastAsia="ru-RU"/>
        </w:rPr>
        <w:t>ГОРОДЕЦ</w:t>
      </w:r>
      <w:r w:rsidR="00427FA3" w:rsidRPr="0045728B">
        <w:rPr>
          <w:rFonts w:ascii="Century Gothic" w:hAnsi="Century Gothic" w:cs="Arial"/>
          <w:b/>
          <w:bCs/>
          <w:color w:val="C0504D"/>
          <w:sz w:val="32"/>
          <w:lang w:eastAsia="ru-RU"/>
        </w:rPr>
        <w:br/>
      </w:r>
      <w:r w:rsidR="00427FA3" w:rsidRPr="0045728B">
        <w:rPr>
          <w:rFonts w:ascii="Century Gothic" w:hAnsi="Century Gothic" w:cs="Arial"/>
          <w:b/>
          <w:bCs/>
          <w:color w:val="C0504D"/>
          <w:sz w:val="27"/>
          <w:lang w:eastAsia="ru-RU"/>
        </w:rPr>
        <w:t xml:space="preserve"> </w:t>
      </w:r>
      <w:r w:rsidRPr="0045728B">
        <w:rPr>
          <w:rFonts w:ascii="Century Gothic" w:hAnsi="Century Gothic" w:cs="Arial"/>
          <w:b/>
          <w:bCs/>
          <w:color w:val="C0504D"/>
          <w:sz w:val="27"/>
          <w:lang w:eastAsia="ru-RU"/>
        </w:rPr>
        <w:br/>
      </w:r>
    </w:p>
    <w:p w14:paraId="2EA89A78" w14:textId="77777777" w:rsidR="00174351" w:rsidRPr="00181344" w:rsidRDefault="00174351" w:rsidP="008E3A16">
      <w:pPr>
        <w:spacing w:before="100" w:beforeAutospacing="1" w:after="100" w:afterAutospacing="1" w:line="240" w:lineRule="auto"/>
        <w:rPr>
          <w:rFonts w:ascii="Century Gothic" w:hAnsi="Century Gothic" w:cs="Arial"/>
          <w:b/>
          <w:bCs/>
          <w:color w:val="538135"/>
          <w:sz w:val="28"/>
          <w:szCs w:val="28"/>
          <w:lang w:eastAsia="ru-RU"/>
        </w:rPr>
      </w:pPr>
      <w:r w:rsidRPr="007E10A5">
        <w:rPr>
          <w:rFonts w:ascii="Century Gothic" w:hAnsi="Century Gothic" w:cs="Arial"/>
          <w:b/>
          <w:bCs/>
          <w:color w:val="C00000"/>
          <w:sz w:val="28"/>
          <w:szCs w:val="28"/>
          <w:lang w:eastAsia="ru-RU"/>
        </w:rPr>
        <w:t>ПРОГРАММА ТУРА</w:t>
      </w:r>
      <w:r w:rsidRPr="00181344">
        <w:rPr>
          <w:rFonts w:ascii="Century Gothic" w:hAnsi="Century Gothic" w:cs="Arial"/>
          <w:b/>
          <w:bCs/>
          <w:color w:val="538135"/>
          <w:sz w:val="28"/>
          <w:szCs w:val="28"/>
          <w:lang w:eastAsia="ru-RU"/>
        </w:rPr>
        <w:t> </w:t>
      </w:r>
    </w:p>
    <w:p w14:paraId="153AA7E4" w14:textId="77777777" w:rsidR="00427FA3" w:rsidRPr="00427FA3" w:rsidRDefault="000441B4" w:rsidP="00427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br/>
      </w:r>
      <w:proofErr w:type="gramStart"/>
      <w:r w:rsidR="00596E0D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08</w:t>
      </w:r>
      <w:r w:rsidR="00596E0D" w:rsidRPr="00427FA3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:</w:t>
      </w:r>
      <w:r w:rsidR="00596E0D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20</w:t>
      </w:r>
      <w:r w:rsidR="00596E0D" w:rsidRPr="00427FA3">
        <w:rPr>
          <w:rFonts w:ascii="Arial" w:eastAsia="Times New Roman" w:hAnsi="Arial" w:cs="Arial"/>
          <w:color w:val="212A2D"/>
          <w:sz w:val="18"/>
          <w:szCs w:val="18"/>
          <w:shd w:val="clear" w:color="auto" w:fill="FFFFFF"/>
          <w:lang w:eastAsia="ru-RU"/>
        </w:rPr>
        <w:t> </w:t>
      </w:r>
      <w:r w:rsidR="00596E0D">
        <w:rPr>
          <w:rFonts w:ascii="Arial" w:eastAsia="Times New Roman" w:hAnsi="Arial" w:cs="Arial"/>
          <w:color w:val="212A2D"/>
          <w:sz w:val="18"/>
          <w:szCs w:val="18"/>
          <w:shd w:val="clear" w:color="auto" w:fill="FFFFFF"/>
          <w:lang w:eastAsia="ru-RU"/>
        </w:rPr>
        <w:t xml:space="preserve"> </w:t>
      </w:r>
      <w:r w:rsidR="00596E0D"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t>Отправление</w:t>
      </w:r>
      <w:proofErr w:type="gramEnd"/>
      <w:r w:rsidR="00596E0D"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t xml:space="preserve"> из Дзержинска</w:t>
      </w:r>
      <w:r w:rsidR="00596E0D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09</w:t>
      </w:r>
      <w:r w:rsidRPr="00427FA3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0</w:t>
      </w:r>
      <w:r w:rsidRPr="00427FA3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0</w:t>
      </w:r>
      <w:r w:rsidRPr="00427FA3">
        <w:rPr>
          <w:rFonts w:ascii="Arial" w:eastAsia="Times New Roman" w:hAnsi="Arial" w:cs="Arial"/>
          <w:color w:val="212A2D"/>
          <w:sz w:val="18"/>
          <w:szCs w:val="18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212A2D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t xml:space="preserve">Отправление из Нижнего Новгорода.     </w:t>
      </w:r>
      <w:r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br/>
      </w:r>
      <w:r w:rsidR="00427FA3" w:rsidRPr="00427FA3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10:30</w:t>
      </w:r>
      <w:r w:rsidR="00427FA3" w:rsidRPr="00427FA3">
        <w:rPr>
          <w:rFonts w:ascii="Arial" w:eastAsia="Times New Roman" w:hAnsi="Arial" w:cs="Arial"/>
          <w:color w:val="212A2D"/>
          <w:sz w:val="18"/>
          <w:szCs w:val="18"/>
          <w:shd w:val="clear" w:color="auto" w:fill="FFFFFF"/>
          <w:lang w:eastAsia="ru-RU"/>
        </w:rPr>
        <w:t> </w:t>
      </w:r>
      <w:r w:rsidR="00427FA3" w:rsidRPr="00F16334"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t>Ориентировочное прибытие в Городец.</w:t>
      </w:r>
      <w:r w:rsidR="00F16334"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br/>
      </w:r>
    </w:p>
    <w:tbl>
      <w:tblPr>
        <w:tblW w:w="9850" w:type="dxa"/>
        <w:tblBorders>
          <w:top w:val="single" w:sz="2" w:space="0" w:color="788387"/>
          <w:left w:val="single" w:sz="2" w:space="0" w:color="788387"/>
          <w:bottom w:val="single" w:sz="2" w:space="0" w:color="788387"/>
          <w:right w:val="single" w:sz="2" w:space="0" w:color="78838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1837"/>
      </w:tblGrid>
      <w:tr w:rsidR="00427FA3" w:rsidRPr="00427FA3" w14:paraId="033CF210" w14:textId="77777777" w:rsidTr="00427FA3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79572" w14:textId="77777777" w:rsidR="00427FA3" w:rsidRPr="00427FA3" w:rsidRDefault="00427FA3" w:rsidP="00427FA3">
            <w:pPr>
              <w:spacing w:after="0" w:line="240" w:lineRule="auto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27FA3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bdr w:val="none" w:sz="0" w:space="0" w:color="auto" w:frame="1"/>
                <w:lang w:eastAsia="ru-RU"/>
              </w:rPr>
              <w:t>Экскурсия в музей русского самовара.</w:t>
            </w:r>
            <w:r w:rsidRPr="00427FA3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>Какой только формы, цвета и объема самоваров здесь нет: дорожные, трактирные, «эгоисты», «тет-а-тет» и другие. Есть латунные, медные, посеребренные, никелированные. По форме они также самые разнообразные: яйцо, желудь, греческая ваза, сфинкс, рюмка. По способу нагревания воды — угольные, дровяные, нагреваемые на шишках, керосиновые, электрические самовары... Попадаются удивительно редкие экземпляры, каких вы больше нигде не увидите. В музее, кроме самоваров, хранятся старинные предметы для чайной церемонии.</w:t>
            </w:r>
          </w:p>
        </w:tc>
      </w:tr>
      <w:tr w:rsidR="00427FA3" w:rsidRPr="00427FA3" w14:paraId="426C9AF9" w14:textId="77777777" w:rsidTr="00427FA3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EF367" w14:textId="77777777" w:rsidR="00427FA3" w:rsidRPr="00427FA3" w:rsidRDefault="00427FA3" w:rsidP="00427FA3">
            <w:pPr>
              <w:spacing w:after="0" w:line="240" w:lineRule="auto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27FA3">
              <w:rPr>
                <w:rFonts w:ascii="Arial" w:eastAsia="Times New Roman" w:hAnsi="Arial" w:cs="Arial"/>
                <w:b/>
                <w:bCs/>
                <w:color w:val="006400"/>
                <w:sz w:val="21"/>
                <w:szCs w:val="21"/>
                <w:bdr w:val="none" w:sz="0" w:space="0" w:color="auto" w:frame="1"/>
                <w:lang w:eastAsia="ru-RU"/>
              </w:rPr>
              <w:t>Экскурсия в музейно-туристический комплекс Город Мастеров,</w:t>
            </w:r>
            <w:r w:rsidRPr="00427FA3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>воссозданный в традициях русского деревянного зодчества. Особая ценность архитектурных сооружений в том, что они представляют историю «глухой» домовой резьбы в</w:t>
            </w:r>
            <w:r w:rsidR="00F16334"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>о всем ее богатстве и красоте, в</w:t>
            </w:r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 xml:space="preserve"> присущей городецким мастерам-резчикам манере. Вы увидите произведения древней русской живописи, изделия городецкой росписи, </w:t>
            </w:r>
            <w:proofErr w:type="spellStart"/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>золотная</w:t>
            </w:r>
            <w:proofErr w:type="spellEnd"/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 xml:space="preserve"> вышивка, вышивка в стиле гипюр, резьба по дереву, гончарные изделия и </w:t>
            </w:r>
            <w:proofErr w:type="spellStart"/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>жбанниковская</w:t>
            </w:r>
            <w:proofErr w:type="spellEnd"/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 xml:space="preserve"> свистулька</w:t>
            </w:r>
            <w:r w:rsidRPr="00F16334">
              <w:rPr>
                <w:rStyle w:val="a4"/>
                <w:rFonts w:cs="Arial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427FA3" w:rsidRPr="00427FA3" w14:paraId="2B98295C" w14:textId="77777777" w:rsidTr="00427FA3">
        <w:trPr>
          <w:gridAfter w:val="1"/>
          <w:wAfter w:w="1837" w:type="dxa"/>
        </w:trPr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2A28" w14:textId="77777777" w:rsidR="00427FA3" w:rsidRPr="00427FA3" w:rsidRDefault="00427FA3" w:rsidP="00427FA3">
            <w:pPr>
              <w:spacing w:after="0" w:line="240" w:lineRule="auto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27FA3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14:00 </w:t>
            </w:r>
            <w:r w:rsidRPr="00427FA3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ru-RU"/>
              </w:rPr>
              <w:t>ОБЕД </w:t>
            </w:r>
            <w:r w:rsidRPr="00427FA3">
              <w:rPr>
                <w:rFonts w:ascii="Arial" w:eastAsia="Times New Roman" w:hAnsi="Arial" w:cs="Arial"/>
                <w:b/>
                <w:bCs/>
                <w:color w:val="800080"/>
                <w:sz w:val="21"/>
                <w:szCs w:val="21"/>
                <w:bdr w:val="none" w:sz="0" w:space="0" w:color="auto" w:frame="1"/>
                <w:lang w:eastAsia="ru-RU"/>
              </w:rPr>
              <w:t>(300 рублей, за дополнительную плату при покупке путевки)</w:t>
            </w:r>
          </w:p>
        </w:tc>
      </w:tr>
      <w:tr w:rsidR="00427FA3" w:rsidRPr="00427FA3" w14:paraId="0A9D1E9A" w14:textId="77777777" w:rsidTr="00427FA3"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76652" w14:textId="77777777" w:rsidR="00427FA3" w:rsidRPr="00427FA3" w:rsidRDefault="00427FA3" w:rsidP="00427FA3">
            <w:pPr>
              <w:spacing w:after="0" w:line="240" w:lineRule="auto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27FA3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ru-RU"/>
              </w:rPr>
              <w:t>Обзорная экскурсия по Городцу.</w:t>
            </w:r>
            <w:r w:rsidRPr="00427FA3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>Во время экскурсии Вы увидите самые главные достопримечательности этого удивительного древнего города, основанного еще в далеком 1152 году.</w:t>
            </w:r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br/>
              <w:t>Вы увидите земляные укрепления, построенные в средние века, красивую городскую набережную, квартал с домами купеческой застройки, многочисленные памятники старообрядчества.</w:t>
            </w:r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br/>
              <w:t xml:space="preserve">Вы также сможете посетить </w:t>
            </w:r>
            <w:proofErr w:type="spellStart"/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>Феодоровский</w:t>
            </w:r>
            <w:proofErr w:type="spellEnd"/>
            <w:r w:rsidRPr="00F16334">
              <w:rPr>
                <w:rStyle w:val="a4"/>
                <w:rFonts w:ascii="Arial" w:hAnsi="Arial" w:cs="Arial"/>
                <w:b w:val="0"/>
                <w:color w:val="212A2D"/>
                <w:sz w:val="21"/>
                <w:szCs w:val="21"/>
                <w:bdr w:val="none" w:sz="0" w:space="0" w:color="auto" w:frame="1"/>
              </w:rPr>
              <w:t xml:space="preserve"> монастырь, основанный вместе с Городцом.</w:t>
            </w:r>
          </w:p>
        </w:tc>
      </w:tr>
      <w:tr w:rsidR="00427FA3" w:rsidRPr="00427FA3" w14:paraId="7B26510D" w14:textId="77777777" w:rsidTr="00427FA3">
        <w:trPr>
          <w:gridAfter w:val="1"/>
          <w:wAfter w:w="1837" w:type="dxa"/>
        </w:trPr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BA002" w14:textId="77777777" w:rsidR="00427FA3" w:rsidRPr="00427FA3" w:rsidRDefault="00427FA3" w:rsidP="00427FA3">
            <w:pPr>
              <w:spacing w:after="0" w:line="240" w:lineRule="auto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27FA3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bdr w:val="none" w:sz="0" w:space="0" w:color="auto" w:frame="1"/>
                <w:lang w:eastAsia="ru-RU"/>
              </w:rPr>
              <w:t>Свободное время </w:t>
            </w:r>
            <w:r w:rsidRPr="00F16334">
              <w:rPr>
                <w:rStyle w:val="a4"/>
                <w:rFonts w:cs="Arial"/>
                <w:b w:val="0"/>
                <w:color w:val="212A2D"/>
              </w:rPr>
              <w:t>для покупки сувениров и знаменитых городецких пряников</w:t>
            </w:r>
          </w:p>
        </w:tc>
      </w:tr>
    </w:tbl>
    <w:p w14:paraId="0800683F" w14:textId="77777777" w:rsidR="00427FA3" w:rsidRPr="00F16334" w:rsidRDefault="00427FA3" w:rsidP="00427FA3">
      <w:pPr>
        <w:rPr>
          <w:rStyle w:val="a4"/>
          <w:rFonts w:cs="Arial"/>
          <w:sz w:val="21"/>
          <w:szCs w:val="21"/>
          <w:bdr w:val="none" w:sz="0" w:space="0" w:color="auto" w:frame="1"/>
        </w:rPr>
      </w:pPr>
      <w:r w:rsidRPr="00427FA3">
        <w:rPr>
          <w:rFonts w:ascii="Arial" w:eastAsia="Times New Roman" w:hAnsi="Arial" w:cs="Arial"/>
          <w:color w:val="212A2D"/>
          <w:sz w:val="18"/>
          <w:szCs w:val="18"/>
          <w:lang w:eastAsia="ru-RU"/>
        </w:rPr>
        <w:br/>
      </w:r>
      <w:r w:rsidRPr="00427FA3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16:30</w:t>
      </w:r>
      <w:r w:rsidRPr="00427FA3">
        <w:rPr>
          <w:rFonts w:ascii="Arial" w:eastAsia="Times New Roman" w:hAnsi="Arial" w:cs="Arial"/>
          <w:color w:val="212A2D"/>
          <w:sz w:val="18"/>
          <w:szCs w:val="18"/>
          <w:shd w:val="clear" w:color="auto" w:fill="FFFFFF"/>
          <w:lang w:eastAsia="ru-RU"/>
        </w:rPr>
        <w:t> </w:t>
      </w:r>
      <w:r w:rsidRPr="00F16334"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t>Отъезд из Городца.</w:t>
      </w:r>
      <w:r w:rsidRPr="00F16334">
        <w:rPr>
          <w:rStyle w:val="a4"/>
          <w:rFonts w:cs="Arial"/>
          <w:sz w:val="21"/>
          <w:szCs w:val="21"/>
          <w:bdr w:val="none" w:sz="0" w:space="0" w:color="auto" w:frame="1"/>
        </w:rPr>
        <w:br/>
      </w:r>
      <w:r w:rsidRPr="00427FA3">
        <w:rPr>
          <w:rFonts w:ascii="Arial" w:eastAsia="Times New Roman" w:hAnsi="Arial" w:cs="Arial"/>
          <w:b/>
          <w:bCs/>
          <w:color w:val="212A2D"/>
          <w:sz w:val="18"/>
          <w:szCs w:val="18"/>
          <w:bdr w:val="none" w:sz="0" w:space="0" w:color="auto" w:frame="1"/>
          <w:lang w:eastAsia="ru-RU"/>
        </w:rPr>
        <w:t>18:00</w:t>
      </w:r>
      <w:r w:rsidRPr="00427FA3">
        <w:rPr>
          <w:rFonts w:ascii="Arial" w:eastAsia="Times New Roman" w:hAnsi="Arial" w:cs="Arial"/>
          <w:color w:val="212A2D"/>
          <w:sz w:val="18"/>
          <w:szCs w:val="18"/>
          <w:shd w:val="clear" w:color="auto" w:fill="FFFFFF"/>
          <w:lang w:eastAsia="ru-RU"/>
        </w:rPr>
        <w:t> </w:t>
      </w:r>
      <w:r w:rsidRPr="00F16334"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t xml:space="preserve">Ориентировочное прибытие в </w:t>
      </w:r>
      <w:proofErr w:type="spellStart"/>
      <w:r w:rsidRPr="00F16334"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t>Н.Новгород</w:t>
      </w:r>
      <w:proofErr w:type="spellEnd"/>
      <w:r w:rsidRPr="00F16334">
        <w:rPr>
          <w:rStyle w:val="a4"/>
          <w:rFonts w:ascii="Arial" w:hAnsi="Arial" w:cs="Arial"/>
          <w:b w:val="0"/>
          <w:color w:val="212A2D"/>
          <w:sz w:val="21"/>
          <w:szCs w:val="21"/>
          <w:bdr w:val="none" w:sz="0" w:space="0" w:color="auto" w:frame="1"/>
        </w:rPr>
        <w:t>.</w:t>
      </w:r>
      <w:r w:rsidR="002D5947" w:rsidRPr="00F16334">
        <w:rPr>
          <w:rStyle w:val="a4"/>
          <w:rFonts w:cs="Arial"/>
          <w:sz w:val="21"/>
          <w:szCs w:val="21"/>
          <w:bdr w:val="none" w:sz="0" w:space="0" w:color="auto" w:frame="1"/>
        </w:rPr>
        <w:t> </w:t>
      </w:r>
    </w:p>
    <w:p w14:paraId="12ABEA91" w14:textId="77777777" w:rsidR="00427FA3" w:rsidRDefault="00427FA3" w:rsidP="00427FA3">
      <w:pPr>
        <w:rPr>
          <w:rFonts w:ascii="Arial" w:hAnsi="Arial" w:cs="Arial"/>
          <w:color w:val="212A2D"/>
          <w:sz w:val="18"/>
          <w:szCs w:val="18"/>
        </w:rPr>
      </w:pPr>
    </w:p>
    <w:p w14:paraId="6852808F" w14:textId="77777777" w:rsidR="00174351" w:rsidRPr="00A254BA" w:rsidRDefault="00174351" w:rsidP="00427FA3">
      <w:pPr>
        <w:rPr>
          <w:rFonts w:ascii="Century Gothic" w:hAnsi="Century Gothic" w:cs="Arial"/>
          <w:b/>
          <w:bCs/>
          <w:color w:val="C00000"/>
          <w:sz w:val="28"/>
          <w:szCs w:val="28"/>
        </w:rPr>
      </w:pPr>
      <w:r w:rsidRPr="00A254BA">
        <w:rPr>
          <w:rFonts w:ascii="Century Gothic" w:hAnsi="Century Gothic" w:cs="Arial"/>
          <w:b/>
          <w:bCs/>
          <w:color w:val="C00000"/>
          <w:sz w:val="28"/>
          <w:szCs w:val="28"/>
        </w:rPr>
        <w:t>СТОИМОСТЬ ТУРА (РУБ/ЧЕЛ)</w:t>
      </w:r>
    </w:p>
    <w:tbl>
      <w:tblPr>
        <w:tblW w:w="94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A0" w:firstRow="1" w:lastRow="0" w:firstColumn="1" w:lastColumn="0" w:noHBand="0" w:noVBand="0"/>
      </w:tblPr>
      <w:tblGrid>
        <w:gridCol w:w="3176"/>
        <w:gridCol w:w="6238"/>
      </w:tblGrid>
      <w:tr w:rsidR="00427FA3" w:rsidRPr="00181344" w14:paraId="5DD580C4" w14:textId="77777777" w:rsidTr="00427FA3">
        <w:trPr>
          <w:tblCellSpacing w:w="0" w:type="dxa"/>
        </w:trPr>
        <w:tc>
          <w:tcPr>
            <w:tcW w:w="1687" w:type="pct"/>
          </w:tcPr>
          <w:p w14:paraId="401ADD85" w14:textId="77777777" w:rsidR="00427FA3" w:rsidRPr="00181344" w:rsidRDefault="00427FA3" w:rsidP="002D59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</w:pPr>
            <w:r w:rsidRPr="00181344"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3313" w:type="pct"/>
          </w:tcPr>
          <w:p w14:paraId="61B0FC8C" w14:textId="77777777" w:rsidR="00427FA3" w:rsidRPr="00427FA3" w:rsidRDefault="00427FA3" w:rsidP="005F796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  <w:t xml:space="preserve">Ребенок до 14 лет </w:t>
            </w:r>
            <w:r w:rsidRPr="00427FA3"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  <w:t>/</w:t>
            </w:r>
            <w:r w:rsidRPr="00181344"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  <w:t xml:space="preserve">Студент </w:t>
            </w:r>
            <w:r w:rsidRPr="00427FA3"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ru-RU"/>
              </w:rPr>
              <w:t>Пенсионер</w:t>
            </w:r>
          </w:p>
        </w:tc>
      </w:tr>
      <w:tr w:rsidR="00427FA3" w:rsidRPr="00181344" w14:paraId="7A030DE1" w14:textId="77777777" w:rsidTr="00427FA3">
        <w:trPr>
          <w:tblCellSpacing w:w="0" w:type="dxa"/>
        </w:trPr>
        <w:tc>
          <w:tcPr>
            <w:tcW w:w="1687" w:type="pct"/>
            <w:vAlign w:val="center"/>
          </w:tcPr>
          <w:p w14:paraId="62B9CD59" w14:textId="24B8FED8" w:rsidR="00427FA3" w:rsidRPr="00181344" w:rsidRDefault="00D329C0" w:rsidP="002D5947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eastAsia="ru-RU"/>
              </w:rPr>
              <w:t>1</w:t>
            </w:r>
            <w:r w:rsidR="00BD2970">
              <w:rPr>
                <w:rFonts w:ascii="Century Gothic" w:hAnsi="Century Gothic" w:cs="Arial"/>
                <w:sz w:val="24"/>
                <w:szCs w:val="24"/>
                <w:lang w:eastAsia="ru-RU"/>
              </w:rPr>
              <w:t>7</w:t>
            </w:r>
            <w:r>
              <w:rPr>
                <w:rFonts w:ascii="Century Gothic" w:hAnsi="Century Gothic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3" w:type="pct"/>
            <w:vAlign w:val="center"/>
          </w:tcPr>
          <w:p w14:paraId="0D07A9A0" w14:textId="1B173453" w:rsidR="00427FA3" w:rsidRPr="00181344" w:rsidRDefault="00D329C0" w:rsidP="002D5947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 w:cs="Arial"/>
                <w:sz w:val="24"/>
                <w:szCs w:val="24"/>
                <w:lang w:eastAsia="ru-RU"/>
              </w:rPr>
              <w:t>1</w:t>
            </w:r>
            <w:r w:rsidR="00BD2970">
              <w:rPr>
                <w:rFonts w:ascii="Century Gothic" w:hAnsi="Century Gothic" w:cs="Arial"/>
                <w:sz w:val="24"/>
                <w:szCs w:val="24"/>
                <w:lang w:eastAsia="ru-RU"/>
              </w:rPr>
              <w:t>7</w:t>
            </w:r>
            <w:r>
              <w:rPr>
                <w:rFonts w:ascii="Century Gothic" w:hAnsi="Century Gothic" w:cs="Arial"/>
                <w:sz w:val="24"/>
                <w:szCs w:val="24"/>
                <w:lang w:eastAsia="ru-RU"/>
              </w:rPr>
              <w:t>00</w:t>
            </w:r>
          </w:p>
        </w:tc>
      </w:tr>
    </w:tbl>
    <w:p w14:paraId="623857C3" w14:textId="77777777" w:rsidR="00174351" w:rsidRPr="00427FA3" w:rsidRDefault="002D5947" w:rsidP="002D5947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  <w:lang w:eastAsia="ru-RU"/>
        </w:rPr>
      </w:pPr>
      <w:r>
        <w:rPr>
          <w:rFonts w:ascii="Century Gothic" w:hAnsi="Century Gothic" w:cs="Arial"/>
          <w:bCs/>
          <w:sz w:val="24"/>
          <w:szCs w:val="24"/>
          <w:lang w:eastAsia="ru-RU"/>
        </w:rPr>
        <w:br/>
      </w:r>
      <w:r w:rsidR="00174351" w:rsidRPr="00427FA3">
        <w:rPr>
          <w:rFonts w:ascii="Arial" w:eastAsia="Times New Roman" w:hAnsi="Arial" w:cs="Arial"/>
          <w:b/>
          <w:color w:val="212A2D"/>
          <w:sz w:val="20"/>
          <w:szCs w:val="18"/>
          <w:lang w:eastAsia="ru-RU"/>
        </w:rPr>
        <w:t>В СТОИМОСТЬ ТУРА ВХОДИТ:</w:t>
      </w:r>
    </w:p>
    <w:p w14:paraId="268BCAC1" w14:textId="77777777" w:rsidR="002D5947" w:rsidRPr="002D5947" w:rsidRDefault="002D5947" w:rsidP="002D5947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212A2D"/>
          <w:sz w:val="20"/>
          <w:szCs w:val="18"/>
          <w:lang w:eastAsia="ru-RU"/>
        </w:rPr>
      </w:pPr>
      <w:r w:rsidRPr="002D5947">
        <w:rPr>
          <w:rFonts w:ascii="Arial" w:eastAsia="Times New Roman" w:hAnsi="Arial" w:cs="Arial"/>
          <w:color w:val="212A2D"/>
          <w:sz w:val="20"/>
          <w:szCs w:val="18"/>
          <w:lang w:eastAsia="ru-RU"/>
        </w:rPr>
        <w:t>Проезд на комфортабельном автобусе тур.</w:t>
      </w:r>
      <w:r w:rsidR="00427FA3">
        <w:rPr>
          <w:rFonts w:ascii="Arial" w:eastAsia="Times New Roman" w:hAnsi="Arial" w:cs="Arial"/>
          <w:color w:val="212A2D"/>
          <w:sz w:val="20"/>
          <w:szCs w:val="18"/>
          <w:lang w:eastAsia="ru-RU"/>
        </w:rPr>
        <w:t xml:space="preserve"> класса</w:t>
      </w:r>
      <w:r w:rsidRPr="002D5947">
        <w:rPr>
          <w:rFonts w:ascii="Arial" w:eastAsia="Times New Roman" w:hAnsi="Arial" w:cs="Arial"/>
          <w:color w:val="212A2D"/>
          <w:sz w:val="20"/>
          <w:szCs w:val="18"/>
          <w:lang w:eastAsia="ru-RU"/>
        </w:rPr>
        <w:t xml:space="preserve"> </w:t>
      </w:r>
      <w:r w:rsidR="00427FA3">
        <w:rPr>
          <w:rFonts w:ascii="Arial" w:hAnsi="Arial" w:cs="Arial"/>
          <w:color w:val="212A2D"/>
          <w:sz w:val="18"/>
          <w:szCs w:val="18"/>
          <w:shd w:val="clear" w:color="auto" w:fill="FFFFFF"/>
        </w:rPr>
        <w:t> </w:t>
      </w:r>
      <w:r w:rsidR="00427FA3" w:rsidRPr="00427FA3">
        <w:rPr>
          <w:rFonts w:ascii="Arial" w:eastAsia="Times New Roman" w:hAnsi="Arial" w:cs="Arial"/>
          <w:color w:val="212A2D"/>
          <w:sz w:val="20"/>
          <w:szCs w:val="18"/>
          <w:lang w:eastAsia="ru-RU"/>
        </w:rPr>
        <w:t xml:space="preserve">(при группе менее 19 чел - </w:t>
      </w:r>
      <w:proofErr w:type="spellStart"/>
      <w:r w:rsidR="00427FA3" w:rsidRPr="00427FA3">
        <w:rPr>
          <w:rFonts w:ascii="Arial" w:eastAsia="Times New Roman" w:hAnsi="Arial" w:cs="Arial"/>
          <w:color w:val="212A2D"/>
          <w:sz w:val="20"/>
          <w:szCs w:val="18"/>
          <w:lang w:eastAsia="ru-RU"/>
        </w:rPr>
        <w:t>минивен</w:t>
      </w:r>
      <w:proofErr w:type="spellEnd"/>
      <w:r w:rsidR="00427FA3" w:rsidRPr="00427FA3">
        <w:rPr>
          <w:rFonts w:ascii="Arial" w:eastAsia="Times New Roman" w:hAnsi="Arial" w:cs="Arial"/>
          <w:color w:val="212A2D"/>
          <w:sz w:val="20"/>
          <w:szCs w:val="18"/>
          <w:lang w:eastAsia="ru-RU"/>
        </w:rPr>
        <w:t>)</w:t>
      </w:r>
    </w:p>
    <w:p w14:paraId="5BEE0BB4" w14:textId="77777777" w:rsidR="002D5947" w:rsidRPr="002D5947" w:rsidRDefault="002D5947" w:rsidP="002D5947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212A2D"/>
          <w:sz w:val="20"/>
          <w:szCs w:val="18"/>
          <w:lang w:eastAsia="ru-RU"/>
        </w:rPr>
      </w:pPr>
      <w:r w:rsidRPr="002D5947">
        <w:rPr>
          <w:rFonts w:ascii="Arial" w:eastAsia="Times New Roman" w:hAnsi="Arial" w:cs="Arial"/>
          <w:color w:val="212A2D"/>
          <w:sz w:val="20"/>
          <w:szCs w:val="18"/>
          <w:lang w:eastAsia="ru-RU"/>
        </w:rPr>
        <w:t>Экскурсионное обслуживание, входные билеты в музеи по программе</w:t>
      </w:r>
    </w:p>
    <w:p w14:paraId="5643DE11" w14:textId="77777777" w:rsidR="00174351" w:rsidRPr="00427FA3" w:rsidRDefault="002D5947" w:rsidP="00EB19B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textAlignment w:val="baseline"/>
        <w:rPr>
          <w:rFonts w:ascii="Century Gothic" w:hAnsi="Century Gothic" w:cs="Arial"/>
        </w:rPr>
      </w:pPr>
      <w:r w:rsidRPr="00A51878">
        <w:rPr>
          <w:rFonts w:ascii="Arial" w:eastAsia="Times New Roman" w:hAnsi="Arial" w:cs="Arial"/>
          <w:color w:val="212A2D"/>
          <w:sz w:val="20"/>
          <w:szCs w:val="18"/>
          <w:lang w:eastAsia="ru-RU"/>
        </w:rPr>
        <w:t>Страховка от ДТП</w:t>
      </w:r>
    </w:p>
    <w:p w14:paraId="04AB1EAD" w14:textId="77777777" w:rsidR="00427FA3" w:rsidRPr="00A51878" w:rsidRDefault="00427FA3" w:rsidP="0045728B">
      <w:pPr>
        <w:spacing w:after="0" w:line="240" w:lineRule="auto"/>
        <w:rPr>
          <w:rFonts w:ascii="Century Gothic" w:hAnsi="Century Gothic" w:cs="Arial"/>
        </w:rPr>
      </w:pPr>
      <w:r w:rsidRPr="00427FA3">
        <w:rPr>
          <w:rFonts w:ascii="Arial" w:eastAsia="Times New Roman" w:hAnsi="Arial" w:cs="Arial"/>
          <w:b/>
          <w:color w:val="212A2D"/>
          <w:sz w:val="20"/>
          <w:szCs w:val="18"/>
          <w:lang w:eastAsia="ru-RU"/>
        </w:rPr>
        <w:t>ЗА ДОПОЛНИТЕЛЬНУЮ ПЛАТУ:</w:t>
      </w:r>
      <w:r w:rsidR="0045728B">
        <w:rPr>
          <w:rFonts w:ascii="Arial" w:eastAsia="Times New Roman" w:hAnsi="Arial" w:cs="Arial"/>
          <w:b/>
          <w:color w:val="212A2D"/>
          <w:sz w:val="20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212A2D"/>
          <w:sz w:val="20"/>
          <w:szCs w:val="18"/>
          <w:lang w:eastAsia="ru-RU"/>
        </w:rPr>
        <w:t>Обед – 300 рублей (оплачивается при покупке путевки)</w:t>
      </w:r>
    </w:p>
    <w:sectPr w:rsidR="00427FA3" w:rsidRPr="00A51878" w:rsidSect="002D594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044"/>
    <w:multiLevelType w:val="hybridMultilevel"/>
    <w:tmpl w:val="9FD4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08AD"/>
    <w:multiLevelType w:val="multilevel"/>
    <w:tmpl w:val="1676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16"/>
    <w:rsid w:val="000242FE"/>
    <w:rsid w:val="000441B4"/>
    <w:rsid w:val="000A7646"/>
    <w:rsid w:val="000E7BF4"/>
    <w:rsid w:val="00154290"/>
    <w:rsid w:val="00174351"/>
    <w:rsid w:val="00181344"/>
    <w:rsid w:val="00181734"/>
    <w:rsid w:val="001A1C55"/>
    <w:rsid w:val="002455BF"/>
    <w:rsid w:val="0027113E"/>
    <w:rsid w:val="00294EEA"/>
    <w:rsid w:val="002A169E"/>
    <w:rsid w:val="002D5947"/>
    <w:rsid w:val="003127D4"/>
    <w:rsid w:val="0034790E"/>
    <w:rsid w:val="00354327"/>
    <w:rsid w:val="003552B6"/>
    <w:rsid w:val="003B49FF"/>
    <w:rsid w:val="003E6C1A"/>
    <w:rsid w:val="00427FA3"/>
    <w:rsid w:val="0045728B"/>
    <w:rsid w:val="00490028"/>
    <w:rsid w:val="0050265C"/>
    <w:rsid w:val="00556FFC"/>
    <w:rsid w:val="00595AA8"/>
    <w:rsid w:val="00596E0D"/>
    <w:rsid w:val="005C3E65"/>
    <w:rsid w:val="005C5E14"/>
    <w:rsid w:val="005F19FC"/>
    <w:rsid w:val="005F22AF"/>
    <w:rsid w:val="005F7962"/>
    <w:rsid w:val="00633880"/>
    <w:rsid w:val="00673CD1"/>
    <w:rsid w:val="006C7786"/>
    <w:rsid w:val="006D2964"/>
    <w:rsid w:val="00711F65"/>
    <w:rsid w:val="0074093E"/>
    <w:rsid w:val="00741C43"/>
    <w:rsid w:val="007E10A5"/>
    <w:rsid w:val="007E5BCE"/>
    <w:rsid w:val="00811C4A"/>
    <w:rsid w:val="00876B69"/>
    <w:rsid w:val="008C6501"/>
    <w:rsid w:val="008E3A16"/>
    <w:rsid w:val="00950C48"/>
    <w:rsid w:val="00997939"/>
    <w:rsid w:val="009D58EB"/>
    <w:rsid w:val="009F2E49"/>
    <w:rsid w:val="00A13A12"/>
    <w:rsid w:val="00A254BA"/>
    <w:rsid w:val="00A37891"/>
    <w:rsid w:val="00A51878"/>
    <w:rsid w:val="00A66D4F"/>
    <w:rsid w:val="00A6770D"/>
    <w:rsid w:val="00A72D8A"/>
    <w:rsid w:val="00A74937"/>
    <w:rsid w:val="00AD1785"/>
    <w:rsid w:val="00B04807"/>
    <w:rsid w:val="00B26E1C"/>
    <w:rsid w:val="00B3138E"/>
    <w:rsid w:val="00B344B7"/>
    <w:rsid w:val="00B37514"/>
    <w:rsid w:val="00B857F7"/>
    <w:rsid w:val="00BA187D"/>
    <w:rsid w:val="00BA1FE1"/>
    <w:rsid w:val="00BB44EE"/>
    <w:rsid w:val="00BD2970"/>
    <w:rsid w:val="00C45D51"/>
    <w:rsid w:val="00CF2096"/>
    <w:rsid w:val="00D150D6"/>
    <w:rsid w:val="00D252B1"/>
    <w:rsid w:val="00D329C0"/>
    <w:rsid w:val="00D41772"/>
    <w:rsid w:val="00D46233"/>
    <w:rsid w:val="00DB1982"/>
    <w:rsid w:val="00E148F9"/>
    <w:rsid w:val="00E96E93"/>
    <w:rsid w:val="00EC52A2"/>
    <w:rsid w:val="00F16334"/>
    <w:rsid w:val="00F215F1"/>
    <w:rsid w:val="00F363F8"/>
    <w:rsid w:val="00F5708D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034D9"/>
  <w15:docId w15:val="{FFCB91F3-2B5F-4659-B26A-C12A0B68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A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1F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E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1FE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E3A1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E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E3A16"/>
    <w:rPr>
      <w:rFonts w:cs="Times New Roman"/>
      <w:b/>
      <w:bCs/>
    </w:rPr>
  </w:style>
  <w:style w:type="character" w:styleId="a5">
    <w:name w:val="Hyperlink"/>
    <w:uiPriority w:val="99"/>
    <w:semiHidden/>
    <w:rsid w:val="008E3A16"/>
    <w:rPr>
      <w:rFonts w:cs="Times New Roman"/>
      <w:color w:val="0000FF"/>
      <w:u w:val="single"/>
    </w:rPr>
  </w:style>
  <w:style w:type="character" w:styleId="a6">
    <w:name w:val="annotation reference"/>
    <w:uiPriority w:val="99"/>
    <w:semiHidden/>
    <w:rsid w:val="00A7493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7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74937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7493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74937"/>
    <w:rPr>
      <w:rFonts w:ascii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7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A7493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A74937"/>
    <w:rPr>
      <w:rFonts w:cs="Times New Roman"/>
    </w:rPr>
  </w:style>
  <w:style w:type="paragraph" w:styleId="ad">
    <w:name w:val="List Paragraph"/>
    <w:basedOn w:val="a"/>
    <w:uiPriority w:val="99"/>
    <w:qFormat/>
    <w:rsid w:val="00A74937"/>
    <w:pPr>
      <w:ind w:left="720"/>
      <w:contextualSpacing/>
    </w:pPr>
  </w:style>
  <w:style w:type="character" w:styleId="ae">
    <w:name w:val="Emphasis"/>
    <w:uiPriority w:val="20"/>
    <w:qFormat/>
    <w:rsid w:val="00D150D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ef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v@tntc.ru</dc:creator>
  <cp:lastModifiedBy>Natalia M</cp:lastModifiedBy>
  <cp:revision>2</cp:revision>
  <cp:lastPrinted>2020-08-23T13:45:00Z</cp:lastPrinted>
  <dcterms:created xsi:type="dcterms:W3CDTF">2021-01-06T20:47:00Z</dcterms:created>
  <dcterms:modified xsi:type="dcterms:W3CDTF">2021-01-06T20:47:00Z</dcterms:modified>
</cp:coreProperties>
</file>